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pStyle w:val="Heading1"/>
      </w:pPr>
      <w:r w:rsidR="00000000" w:rsidDel="00000000" w:rsidRPr="00000000">
        <w:rPr>
          <w:rtl w:val="0"/>
        </w:rPr>
        <w:t>EDINBURGH triathletes committee meeting</w:t>
      </w:r>
    </w:p>
    <w:p w:rsidR="00000000" w:rsidDel="00000000" w:rsidRDefault="00000000" w14:paraId="00000002" w:rsidP="00000000" w:rsidRPr="00000000">
      <w:pPr>
        <w:pStyle w:val="Heading2"/>
      </w:pPr>
      <w:r w:rsidR="00000000" w:rsidDel="00000000" w:rsidRPr="00000000">
        <w:rPr>
          <w:rtl w:val="0"/>
        </w:rPr>
        <w:t>Sunday 30 May 2021</w:t>
      </w:r>
    </w:p>
    <w:p w:rsidR="00000000" w:rsidDel="00000000" w:rsidRDefault="00000000" w14:paraId="00000003" w:rsidP="00000000" w:rsidRPr="00000000">
      <w:pPr>
        <w:pStyle w:val="Heading2"/>
      </w:pPr>
      <w:r w:rsidR="00000000" w:rsidDel="00000000" w:rsidRPr="00000000">
        <w:rPr>
          <w:rtl w:val="0"/>
        </w:rPr>
        <w:t>Minutes</w:t>
      </w:r>
    </w:p>
    <w:tbl>
      <w:tblPr>
        <w:tblW w:w="9230.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1"/>
        <w:tblLook w:val="400"/>
      </w:tblPr>
      <w:tblGrid>
        <w:gridCol w:w="4615"/>
        <w:gridCol w:w="4615"/>
      </w:tblGrid>
      <w:tblGridChange w:id="0">
        <w:tblGrid>
          <w:gridCol w:w="4615"/>
          <w:gridCol w:w="4615"/>
        </w:tblGrid>
      </w:tblGridChange>
      <w:tr>
        <w:tc>
          <w:tcPr/>
          <w:p w:rsidR="00000000" w:rsidDel="00000000" w:rsidRDefault="00000000" w14:paraId="00000004" w:rsidP="00000000" w:rsidRPr="00000000">
            <w:pPr>
              <w:pStyle w:val="Heading4"/>
            </w:pPr>
            <w:r w:rsidR="00000000" w:rsidDel="00000000" w:rsidRPr="00000000">
              <w:rPr>
                <w:rtl w:val="0"/>
              </w:rPr>
              <w:t>Attendees</w:t>
            </w:r>
          </w:p>
        </w:tc>
        <w:tc>
          <w:tcPr/>
          <w:p w:rsidR="00000000" w:rsidDel="00000000" w:rsidRDefault="00000000" w14:paraId="00000005" w:rsidP="00000000" w:rsidRPr="00000000">
            <w:pPr>
              <w:pStyle w:val="Heading4"/>
            </w:pPr>
            <w:r w:rsidR="00000000" w:rsidDel="00000000" w:rsidRPr="00000000">
              <w:rPr>
                <w:rtl w:val="0"/>
              </w:rPr>
              <w:t>Apologies</w:t>
            </w:r>
          </w:p>
        </w:tc>
      </w:tr>
      <w:tr>
        <w:tc>
          <w:tcPr/>
          <w:p w:rsidR="00000000" w:rsidDel="00000000" w:rsidRDefault="00000000" w14:paraId="00000006" w:rsidP="00000000" w:rsidRPr="00000000">
            <w:pPr/>
            <w:r w:rsidR="00000000" w:rsidDel="00000000" w:rsidRPr="00000000">
              <w:rPr>
                <w:rtl w:val="0"/>
              </w:rPr>
              <w:t>Mike Brown</w:t>
            </w:r>
          </w:p>
          <w:p w:rsidR="00000000" w:rsidDel="00000000" w:rsidRDefault="00000000" w14:paraId="00000007" w:rsidP="00000000" w:rsidRPr="00000000">
            <w:pPr/>
            <w:r w:rsidR="00000000" w:rsidDel="00000000" w:rsidRPr="00000000">
              <w:rPr>
                <w:rtl w:val="0"/>
              </w:rPr>
              <w:t>Abbie Hewitt</w:t>
            </w:r>
          </w:p>
          <w:p w:rsidR="00000000" w:rsidDel="00000000" w:rsidRDefault="00000000" w14:paraId="00000008" w:rsidP="00000000" w:rsidRPr="00000000">
            <w:pPr/>
            <w:r w:rsidR="00000000" w:rsidDel="00000000" w:rsidRPr="00000000">
              <w:rPr>
                <w:rtl w:val="0"/>
              </w:rPr>
              <w:t xml:space="preserve">Catherine Garner </w:t>
            </w:r>
          </w:p>
          <w:p w:rsidR="00000000" w:rsidDel="00000000" w:rsidRDefault="00000000" w14:paraId="00000009" w:rsidP="00000000" w:rsidRPr="00000000">
            <w:pPr/>
            <w:r w:rsidR="00000000" w:rsidDel="00000000" w:rsidRPr="00000000">
              <w:rPr>
                <w:rtl w:val="0"/>
              </w:rPr>
              <w:t>Sharon Grimshaw</w:t>
            </w:r>
          </w:p>
          <w:p w:rsidR="00000000" w:rsidDel="00000000" w:rsidRDefault="00000000" w14:paraId="0000000B" w:rsidP="00000000" w:rsidRPr="00000000">
            <w:pPr/>
            <w:r w:rsidR="00000000" w:rsidDel="00000000" w:rsidRPr="00000000">
              <w:rPr>
                <w:rtl w:val="0"/>
              </w:rPr>
              <w:t>Phil Barr-Burnam</w:t>
            </w:r>
          </w:p>
          <w:p w:rsidR="00000000" w:rsidDel="00000000" w:rsidRDefault="00000000" w14:paraId="0000000C" w:rsidP="00000000" w:rsidRPr="00000000">
            <w:pPr/>
            <w:r w:rsidR="00000000" w:rsidDel="00000000" w:rsidRPr="00000000">
              <w:rPr>
                <w:rtl w:val="0"/>
              </w:rPr>
              <w:t>Jules Blanc</w:t>
            </w:r>
          </w:p>
          <w:p w:rsidR="00000000" w:rsidDel="00000000" w:rsidRDefault="00000000" w14:paraId="0000000D" w:rsidP="00000000" w:rsidRPr="00000000">
            <w:pPr/>
            <w:r w:rsidR="00000000" w:rsidDel="00000000" w:rsidRPr="00000000">
              <w:rPr>
                <w:rtl w:val="0"/>
              </w:rPr>
              <w:t>Leigh-Anne Baker</w:t>
            </w:r>
          </w:p>
          <w:p w:rsidR="00000000" w:rsidDel="00000000" w:rsidRDefault="00000000" w14:paraId="0000000E" w:rsidP="00000000" w:rsidRPr="00000000">
            <w:pPr/>
            <w:r w:rsidR="00000000" w:rsidDel="00000000" w:rsidRPr="00000000">
              <w:rPr>
                <w:rtl w:val="0"/>
              </w:rPr>
            </w:r>
          </w:p>
        </w:tc>
        <w:tc>
          <w:tcPr/>
          <w:p w:rsidR="00000000" w:rsidDel="00000000" w:rsidRDefault="00000000" w14:paraId="0000000F" w:rsidP="00000000" w:rsidRPr="00000000">
            <w:pPr/>
            <w:r w:rsidR="00000000" w:rsidDel="00000000" w:rsidRPr="00000000">
              <w:rPr>
                <w:rtl w:val="0"/>
              </w:rPr>
              <w:t>Jean-Paul Vitry</w:t>
            </w:r>
          </w:p>
          <w:p w:rsidR="00000000" w:rsidDel="00000000" w:rsidRDefault="00000000" w14:paraId="00000010" w:rsidP="00000000" w:rsidRPr="00000000">
            <w:pPr/>
            <w:r w:rsidR="00000000" w:rsidDel="00000000" w:rsidRPr="00000000">
              <w:rPr>
                <w:rtl w:val="0"/>
              </w:rPr>
              <w:t>Ciara Webb</w:t>
            </w:r>
          </w:p>
          <w:p w:rsidR="00000000" w:rsidDel="00000000" w:rsidRDefault="00000000" w14:paraId="00000011" w:rsidP="00000000" w:rsidRPr="00000000">
            <w:pPr/>
            <w:r w:rsidR="00000000" w:rsidDel="00000000" w:rsidRPr="00000000">
              <w:rPr>
                <w:rtl w:val="0"/>
              </w:rPr>
              <w:t>Ian Gillon</w:t>
            </w:r>
          </w:p>
          <w:p w:rsidR="00000000" w:rsidDel="00000000" w:rsidRDefault="00000000" w14:paraId="00000012" w:rsidP="00000000" w:rsidRPr="00000000">
            <w:pPr/>
            <w:r w:rsidR="00000000" w:rsidDel="00000000" w:rsidRPr="00000000">
              <w:rPr>
                <w:rtl w:val="0"/>
              </w:rPr>
              <w:t>James Gibson</w:t>
            </w:r>
          </w:p>
          <w:p w:rsidR="00000000" w:rsidDel="00000000" w:rsidRDefault="00000000" w14:paraId="00000013" w:rsidP="00000000" w:rsidRPr="00000000">
            <w:pPr/>
            <w:r w:rsidR="00000000" w:rsidDel="00000000" w:rsidRPr="00000000">
              <w:rPr>
                <w:rtl w:val="0"/>
              </w:rPr>
            </w:r>
          </w:p>
          <w:p w:rsidR="00000000" w:rsidDel="00000000" w:rsidRDefault="00000000" w14:paraId="00000014" w:rsidP="00000000" w:rsidRPr="00000000">
            <w:pPr/>
            <w:r w:rsidR="00000000" w:rsidDel="00000000" w:rsidRPr="00000000">
              <w:rPr>
                <w:rtl w:val="0"/>
              </w:rPr>
            </w:r>
          </w:p>
          <w:p w:rsidR="00000000" w:rsidDel="00000000" w:rsidRDefault="00000000" w14:paraId="00000015" w:rsidP="00000000" w:rsidRPr="00000000">
            <w:pPr/>
            <w:r w:rsidR="00000000" w:rsidDel="00000000" w:rsidRPr="00000000">
              <w:rPr>
                <w:rtl w:val="0"/>
              </w:rPr>
            </w:r>
          </w:p>
          <w:p w:rsidR="00000000" w:rsidDel="00000000" w:rsidRDefault="00000000" w14:paraId="00000016" w:rsidP="00000000" w:rsidRPr="00000000">
            <w:pPr/>
            <w:r w:rsidR="00000000" w:rsidDel="00000000" w:rsidRPr="00000000">
              <w:rPr>
                <w:rtl w:val="0"/>
              </w:rPr>
            </w:r>
          </w:p>
        </w:tc>
      </w:tr>
    </w:tbl>
    <w:p w:rsidR="00000000" w:rsidDel="00000000" w:rsidRDefault="00000000" w14:paraId="00000017" w:rsidP="00000000" w:rsidRPr="00000000">
      <w:pPr>
        <w:pStyle w:val="Heading4"/>
        <w:spacing w:after="0"/>
      </w:pPr>
      <w:r w:rsidR="00000000" w:rsidDel="00000000" w:rsidRPr="00000000">
        <w:rPr>
          <w:rtl w:val="0"/>
        </w:rPr>
      </w:r>
    </w:p>
    <w:p w:rsidR="00000000" w:rsidDel="00000000" w:rsidRDefault="00000000" w14:paraId="00000018" w:rsidP="00000000" w:rsidRPr="00000000">
      <w:pPr>
        <w:pStyle w:val="Heading4"/>
      </w:pPr>
      <w:bookmarkStart w:colFirst="0" w:colLast="0" w:name="_gjdgxs" w:id="0"/>
      <w:bookmarkEnd w:id="0"/>
      <w:r w:rsidR="00000000" w:rsidDel="00000000" w:rsidRPr="00000000">
        <w:rPr>
          <w:rtl w:val="0"/>
          <w:b/>
        </w:rPr>
        <w:t>Previous Minutes</w:t>
      </w:r>
      <w:r w:rsidR="00000000" w:rsidDel="00000000" w:rsidRPr="00000000">
        <w:rPr>
          <w:rtl w:val="0"/>
        </w:rPr>
      </w:r>
    </w:p>
    <w:p w:rsidR="00000000" w:rsidDel="00000000" w:rsidRDefault="00000000" w14:paraId="00000019" w:rsidP="00000000" w:rsidRPr="00000000">
      <w:pPr>
        <w:pStyle w:val="Heading4"/>
      </w:pPr>
      <w:r w:rsidR="00000000" w:rsidDel="00000000" w:rsidRPr="00000000">
        <w:rPr>
          <w:rtl w:val="0"/>
        </w:rPr>
        <w:t>Sharon asked for comments on the previous minutes, excluding those items already to be discussed at tonight’s meeting. There were none.</w:t>
      </w:r>
    </w:p>
    <w:p w:rsidR="00000000" w:rsidDel="00000000" w:rsidRDefault="00000000" w14:paraId="0000001A" w:rsidP="00000000" w:rsidRPr="00000000">
      <w:pPr>
        <w:pStyle w:val="Heading4"/>
        <w:rPr>
          <w:b/>
        </w:rPr>
      </w:pPr>
      <w:r w:rsidR="00000000" w:rsidDel="00000000" w:rsidRPr="00000000">
        <w:rPr>
          <w:rtl w:val="0"/>
          <w:b/>
        </w:rPr>
        <w:t>Agenda</w:t>
      </w:r>
    </w:p>
    <w:p w:rsidR="00000000" w:rsidDel="00000000" w:rsidRDefault="00000000" w14:paraId="000000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pPr>
      <w:r w:rsidR="00000000" w:rsidDel="00000000" w:rsidRPr="00000000">
        <w:rPr>
          <w:rtl w:val="0"/>
          <w:b w:val="0"/>
          <w:i w:val="0"/>
          <w:u w:val="none"/>
          <w:strike w:val="0"/>
          <w:color w:val="000000"/>
          <w:rFonts w:ascii="Arial" w:cs="Arial" w:eastAsia="Arial" w:hAnsi="Arial"/>
          <w:sz w:val="24"/>
          <w:szCs w:val="24"/>
          <w:smallCaps w:val="0"/>
          <w:shd w:fill="auto" w:val="clear"/>
        </w:rPr>
        <w:t>Sports Grants – Jules</w:t>
      </w:r>
    </w:p>
    <w:p w:rsidR="00000000" w:rsidDel="00000000" w:rsidRDefault="00000000" w14:paraId="0000001C" w:rsidP="00000000" w:rsidRPr="00000000">
      <w:pPr/>
      <w:r w:rsidR="00000000" w:rsidDel="00000000" w:rsidRPr="00000000">
        <w:rPr>
          <w:rtl w:val="0"/>
        </w:rPr>
        <w:t xml:space="preserve">Jules hasn’t heard anything so he has followed this up. </w:t>
      </w:r>
    </w:p>
    <w:p w:rsidR="00000000" w:rsidDel="00000000" w:rsidRDefault="00000000" w14:paraId="000000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720"/>
        <w:ind w:right="0"/>
        <w:ind w:firstLine="0"/>
        <w:spacing w:before="0" w:after="0" w:line="240" w:lineRule="auto"/>
        <w:rPr>
          <w:b w:val="0"/>
          <w:i w:val="0"/>
          <w:u w:val="none"/>
          <w:strike w:val="0"/>
          <w:color w:val="000000"/>
          <w:rFonts w:ascii="Arial" w:cs="Arial" w:eastAsia="Arial" w:hAnsi="Arial"/>
          <w:sz w:val="24"/>
          <w:szCs w:val="24"/>
          <w:smallCaps w:val="0"/>
          <w:shd w:fill="auto" w:val="clear"/>
        </w:rPr>
      </w:pPr>
      <w:r w:rsidR="00000000" w:rsidDel="00000000" w:rsidRPr="00000000">
        <w:rPr>
          <w:rtl w:val="0"/>
        </w:rPr>
      </w:r>
    </w:p>
    <w:p w:rsidR="00000000" w:rsidDel="00000000" w:rsidRDefault="00000000" w14:paraId="0000001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pPr>
      <w:r w:rsidR="00000000" w:rsidDel="00000000" w:rsidRPr="00000000">
        <w:rPr>
          <w:rtl w:val="0"/>
          <w:b w:val="0"/>
          <w:i w:val="0"/>
          <w:u w:val="none"/>
          <w:strike w:val="0"/>
          <w:color w:val="000000"/>
          <w:rFonts w:ascii="Arial" w:cs="Arial" w:eastAsia="Arial" w:hAnsi="Arial"/>
          <w:sz w:val="24"/>
          <w:szCs w:val="24"/>
          <w:smallCaps w:val="0"/>
          <w:shd w:fill="auto" w:val="clear"/>
        </w:rPr>
        <w:t>Inclusion – Catherine</w:t>
      </w:r>
    </w:p>
    <w:p w:rsidR="00000000" w:rsidDel="00000000" w:rsidRDefault="00000000" w14:paraId="0000001F" w:rsidP="00000000" w:rsidRPr="00000000">
      <w:pPr/>
      <w:r>
        <w:t xml:space="preserve">Catherine has drafted an inclusion policy and separate strategy document, which has been shared with the committee for comment. Next steps to be discussed with Abbie/Gavin and shared at next meeting. </w:t>
      </w:r>
    </w:p>
    <w:p>
      <w:r/>
    </w:p>
    <w:p w:rsidR="00000000" w:rsidDel="00000000" w:rsidRDefault="00000000" w14:paraId="000000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pPr>
      <w:r w:rsidR="00000000" w:rsidDel="00000000" w:rsidRPr="00000000">
        <w:rPr>
          <w:rtl w:val="0"/>
          <w:b w:val="0"/>
          <w:i w:val="0"/>
          <w:u w:val="none"/>
          <w:strike w:val="0"/>
          <w:color w:val="000000"/>
          <w:rFonts w:ascii="Arial" w:cs="Arial" w:eastAsia="Arial" w:hAnsi="Arial"/>
          <w:sz w:val="24"/>
          <w:szCs w:val="24"/>
          <w:smallCaps w:val="0"/>
          <w:shd w:fill="auto" w:val="clear"/>
        </w:rPr>
        <w:t>Communications - Sharon</w:t>
      </w:r>
    </w:p>
    <w:p w:rsidR="00000000" w:rsidDel="00000000" w:rsidRDefault="00000000" w14:paraId="00000022" w:rsidP="00000000" w:rsidRPr="00000000">
      <w:pPr/>
      <w:r w:rsidR="00000000" w:rsidDel="00000000" w:rsidRPr="00000000">
        <w:rPr>
          <w:rtl w:val="0"/>
        </w:rPr>
        <w:t xml:space="preserve">Richard Kirby set up the Twitter feed and Joel Sylvester (previous President) dealt with a lot of the other IT. We are not sure if Joel is still a member so will ask JP if he has contact details. The Committee email addresses have been updated. </w:t>
      </w:r>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720"/>
        <w:ind w:right="0"/>
        <w:ind w:firstLine="0"/>
        <w:spacing w:before="0" w:after="0" w:line="240" w:lineRule="auto"/>
        <w:rPr>
          <w:b w:val="0"/>
          <w:i w:val="0"/>
          <w:u w:val="none"/>
          <w:strike w:val="0"/>
          <w:color w:val="000000"/>
          <w:rFonts w:ascii="Arial" w:cs="Arial" w:eastAsia="Arial" w:hAnsi="Arial"/>
          <w:sz w:val="24"/>
          <w:szCs w:val="24"/>
          <w:smallCaps w:val="0"/>
          <w:shd w:fill="auto" w:val="clear"/>
        </w:rPr>
      </w:pPr>
      <w:r w:rsidR="00000000" w:rsidDel="00000000" w:rsidRPr="00000000">
        <w:rPr>
          <w:rtl w:val="0"/>
        </w:rPr>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pPr>
      <w:r w:rsidR="00000000" w:rsidDel="00000000" w:rsidRPr="00000000">
        <w:rPr>
          <w:rtl w:val="0"/>
          <w:b w:val="0"/>
          <w:i w:val="0"/>
          <w:u w:val="none"/>
          <w:strike w:val="0"/>
          <w:color w:val="000000"/>
          <w:rFonts w:ascii="Arial" w:cs="Arial" w:eastAsia="Arial" w:hAnsi="Arial"/>
          <w:sz w:val="24"/>
          <w:szCs w:val="24"/>
          <w:smallCaps w:val="0"/>
          <w:shd w:fill="auto" w:val="clear"/>
        </w:rPr>
        <w:t>Events Calendar - Gavin</w:t>
      </w:r>
    </w:p>
    <w:p w:rsidR="00000000" w:rsidDel="00000000" w:rsidRDefault="00000000" w14:paraId="00000025" w:rsidP="00000000" w:rsidRPr="00000000">
      <w:pPr/>
      <w:r w:rsidR="00000000" w:rsidDel="00000000" w:rsidRPr="00000000">
        <w:rPr>
          <w:rtl w:val="0"/>
        </w:rPr>
        <w:t>Gavin was unavailable so we shall wait for details of the Events team meeting.</w:t>
      </w:r>
    </w:p>
    <w:p w:rsidR="00000000" w:rsidDel="00000000" w:rsidRDefault="00000000" w14:paraId="00000026" w:rsidP="00000000" w:rsidRPr="00000000">
      <w:pPr/>
      <w:r w:rsidR="00000000" w:rsidDel="00000000" w:rsidRPr="00000000">
        <w:rPr>
          <w:rtl w:val="0"/>
        </w:rPr>
      </w:r>
    </w:p>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pPr>
      <w:r w:rsidR="00000000" w:rsidDel="00000000" w:rsidRPr="00000000">
        <w:rPr>
          <w:rtl w:val="0"/>
          <w:b w:val="0"/>
          <w:i w:val="0"/>
          <w:u w:val="none"/>
          <w:strike w:val="0"/>
          <w:color w:val="000000"/>
          <w:rFonts w:ascii="Arial" w:cs="Arial" w:eastAsia="Arial" w:hAnsi="Arial"/>
          <w:sz w:val="24"/>
          <w:szCs w:val="24"/>
          <w:smallCaps w:val="0"/>
          <w:shd w:fill="auto" w:val="clear"/>
        </w:rPr>
        <w:t xml:space="preserve">Partnership Role - Sharon </w:t>
      </w:r>
    </w:p>
    <w:p w:rsidR="00000000" w:rsidDel="00000000" w:rsidRDefault="00000000" w14:paraId="00000028" w:rsidP="00000000" w:rsidRPr="00000000">
      <w:pPr/>
      <w:r w:rsidR="00000000" w:rsidDel="00000000" w:rsidRPr="00000000">
        <w:rPr>
          <w:rtl w:val="0"/>
        </w:rPr>
        <w:t xml:space="preserve">Joel Enoch meeting Sandy Legget next week. </w:t>
      </w:r>
    </w:p>
    <w:p w:rsidR="00000000" w:rsidDel="00000000" w:rsidRDefault="00000000" w14:paraId="00000029" w:rsidP="00000000" w:rsidRPr="00000000">
      <w:pPr/>
      <w:r w:rsidR="00000000" w:rsidDel="00000000" w:rsidRPr="00000000">
        <w:rPr>
          <w:rtl w:val="0"/>
        </w:rPr>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pPr>
      <w:r w:rsidR="00000000" w:rsidDel="00000000" w:rsidRPr="00000000">
        <w:rPr>
          <w:rtl w:val="0"/>
          <w:b w:val="0"/>
          <w:i w:val="0"/>
          <w:u w:val="none"/>
          <w:strike w:val="0"/>
          <w:color w:val="000000"/>
          <w:rFonts w:ascii="Arial" w:cs="Arial" w:eastAsia="Arial" w:hAnsi="Arial"/>
          <w:sz w:val="24"/>
          <w:szCs w:val="24"/>
          <w:smallCaps w:val="0"/>
          <w:shd w:fill="auto" w:val="clear"/>
        </w:rPr>
        <w:t>Squad Coach - Gavin/Mike</w:t>
      </w:r>
    </w:p>
    <w:p w:rsidR="00000000" w:rsidDel="00000000" w:rsidRDefault="00000000" w14:paraId="0000002B" w:rsidP="00000000" w:rsidRPr="00000000">
      <w:pPr/>
      <w:r w:rsidR="00000000" w:rsidDel="00000000" w:rsidRPr="00000000">
        <w:rPr>
          <w:rtl w:val="0"/>
        </w:rPr>
        <w:t>Sponsorship funding needs to be secured and a discussion with Squad members about the future held. Gavin is to come up with a job description.</w:t>
      </w:r>
    </w:p>
    <w:p w:rsidR="00000000" w:rsidDel="00000000" w:rsidRDefault="00000000" w14:paraId="0000002C" w:rsidP="00000000" w:rsidRPr="00000000">
      <w:pPr/>
      <w:r w:rsidR="00000000" w:rsidDel="00000000" w:rsidRPr="00000000">
        <w:rPr>
          <w:rtl w:val="0"/>
        </w:rPr>
      </w:r>
    </w:p>
    <w:p w:rsidR="00000000" w:rsidDel="00000000" w:rsidRDefault="00000000" w14:paraId="0000002D" w:rsidP="00000000" w:rsidRPr="00000000">
      <w:pPr/>
      <w:r w:rsidR="00000000" w:rsidDel="00000000" w:rsidRPr="00000000">
        <w:rPr>
          <w:rtl w:val="0"/>
        </w:rPr>
      </w:r>
    </w:p>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pPr>
      <w:r w:rsidR="00000000" w:rsidDel="00000000" w:rsidRPr="00000000">
        <w:rPr>
          <w:rtl w:val="0"/>
          <w:b w:val="0"/>
          <w:i w:val="0"/>
          <w:u w:val="none"/>
          <w:strike w:val="0"/>
          <w:color w:val="000000"/>
          <w:rFonts w:ascii="Arial" w:cs="Arial" w:eastAsia="Arial" w:hAnsi="Arial"/>
          <w:sz w:val="24"/>
          <w:szCs w:val="24"/>
          <w:smallCaps w:val="0"/>
          <w:shd w:fill="auto" w:val="clear"/>
        </w:rPr>
        <w:t xml:space="preserve"> Video Training Sessions - Gavin</w:t>
      </w:r>
    </w:p>
    <w:p w:rsidR="00000000" w:rsidDel="00000000" w:rsidRDefault="00000000" w14:paraId="0000002F" w:rsidP="00000000" w:rsidRPr="00000000">
      <w:pPr/>
      <w:r w:rsidR="00000000" w:rsidDel="00000000" w:rsidRPr="00000000">
        <w:rPr>
          <w:rtl w:val="0"/>
        </w:rPr>
        <w:t>Await information from TS.</w:t>
      </w:r>
    </w:p>
    <w:p w:rsidR="00000000" w:rsidDel="00000000" w:rsidRDefault="00000000" w14:paraId="00000030" w:rsidP="00000000" w:rsidRPr="00000000">
      <w:pPr/>
      <w:r w:rsidR="00000000" w:rsidDel="00000000" w:rsidRPr="00000000">
        <w:rPr>
          <w:rtl w:val="0"/>
        </w:rPr>
      </w:r>
    </w:p>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pPr>
      <w:r w:rsidR="00000000" w:rsidDel="00000000" w:rsidRPr="00000000">
        <w:rPr>
          <w:rtl w:val="0"/>
          <w:b w:val="0"/>
          <w:i w:val="0"/>
          <w:u w:val="none"/>
          <w:strike w:val="0"/>
          <w:color w:val="000000"/>
          <w:rFonts w:ascii="Arial" w:cs="Arial" w:eastAsia="Arial" w:hAnsi="Arial"/>
          <w:sz w:val="24"/>
          <w:szCs w:val="24"/>
          <w:smallCaps w:val="0"/>
          <w:shd w:fill="auto" w:val="clear"/>
        </w:rPr>
        <w:t xml:space="preserve"> Committee Roles – Ciara</w:t>
      </w:r>
    </w:p>
    <w:p w:rsidR="00000000" w:rsidDel="00000000" w:rsidRDefault="00000000" w14:paraId="00000032" w:rsidP="00000000" w:rsidRPr="00000000">
      <w:pPr/>
      <w:r w:rsidR="00000000" w:rsidDel="00000000" w:rsidRPr="00000000">
        <w:rPr>
          <w:rtl w:val="0"/>
        </w:rPr>
        <w:t>Ciara had asked if the document could be signed off. Catherine mentioned she would like to speak to Ciara about the Social Convenor duties.</w:t>
      </w:r>
    </w:p>
    <w:p w:rsidR="00000000" w:rsidDel="00000000" w:rsidRDefault="00000000" w14:paraId="00000033" w:rsidP="00000000" w:rsidRPr="00000000">
      <w:pPr/>
      <w:r w:rsidR="00000000" w:rsidDel="00000000" w:rsidRPr="00000000">
        <w:rPr>
          <w:rtl w:val="0"/>
        </w:rPr>
      </w:r>
    </w:p>
    <w:p w:rsidR="00000000" w:rsidDel="00000000" w:rsidRDefault="00000000" w14:paraId="0000003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pPr>
      <w:r w:rsidR="00000000" w:rsidDel="00000000" w:rsidRPr="00000000">
        <w:rPr>
          <w:rtl w:val="0"/>
          <w:b w:val="0"/>
          <w:i w:val="0"/>
          <w:u w:val="none"/>
          <w:strike w:val="0"/>
          <w:color w:val="000000"/>
          <w:rFonts w:ascii="Arial" w:cs="Arial" w:eastAsia="Arial" w:hAnsi="Arial"/>
          <w:sz w:val="24"/>
          <w:szCs w:val="24"/>
          <w:smallCaps w:val="0"/>
          <w:shd w:fill="auto" w:val="clear"/>
        </w:rPr>
        <w:t>AOCB</w:t>
      </w:r>
    </w:p>
    <w:p w:rsidR="00000000" w:rsidDel="00000000" w:rsidRDefault="00000000" w14:paraId="00000035" w:rsidP="00000000" w:rsidRPr="00000000">
      <w:pPr/>
      <w:r w:rsidR="00000000" w:rsidDel="00000000" w:rsidRPr="00000000">
        <w:rPr>
          <w:rtl w:val="0"/>
        </w:rPr>
        <w:t>Abbie queried when the Club social activities should recommence. As members come from different Covid level districts Abbie and Catherine will raise this with Ciara in her capacity as Covid officer.</w:t>
      </w:r>
    </w:p>
    <w:p w:rsidR="00000000" w:rsidDel="00000000" w:rsidRDefault="00000000" w14:paraId="00000036" w:rsidP="00000000" w:rsidRPr="00000000">
      <w:pPr/>
      <w:r w:rsidR="00000000" w:rsidDel="00000000" w:rsidRPr="00000000">
        <w:rPr>
          <w:rtl w:val="0"/>
        </w:rPr>
      </w:r>
    </w:p>
    <w:p w:rsidR="00000000" w:rsidDel="00000000" w:rsidRDefault="00000000" w14:paraId="00000037" w:rsidP="00000000" w:rsidRPr="00000000">
      <w:pPr>
        <w:pStyle w:val="Heading4"/>
        <w:rPr>
          <w:b/>
        </w:rPr>
      </w:pPr>
      <w:r w:rsidR="00000000" w:rsidDel="00000000" w:rsidRPr="00000000">
        <w:rPr>
          <w:rtl w:val="0"/>
          <w:b/>
        </w:rPr>
        <w:t>Date of next meeting</w:t>
      </w:r>
    </w:p>
    <w:p w:rsidR="00000000" w:rsidDel="00000000" w:rsidRDefault="00000000" w14:paraId="00000038" w:rsidP="00000000" w:rsidRPr="00000000">
      <w:pPr>
        <w:pStyle w:val="Heading4"/>
      </w:pPr>
      <w:r w:rsidR="00000000" w:rsidDel="00000000" w:rsidRPr="00000000">
        <w:rPr>
          <w:rtl w:val="0"/>
        </w:rPr>
        <w:t>The next meeting will be on 25 July 2021 at 7pm, probably by Zoom.</w:t>
      </w:r>
    </w:p>
    <w:p w:rsidR="00000000" w:rsidDel="00000000" w:rsidRDefault="00000000" w14:paraId="00000039" w:rsidP="00000000" w:rsidRPr="00000000">
      <w:pPr/>
      <w:r w:rsidR="00000000" w:rsidDel="00000000" w:rsidRPr="00000000">
        <w:rPr>
          <w:rtl w:val="0"/>
        </w:rPr>
      </w:r>
    </w:p>
    <w:sectPr>
      <w:headerReference r:id="rId6" w:type="default"/>
      <w:pgNumType w:start="1"/>
      <w:pgSz w:w="11894" w:h="16819" w:orient="portrait"/>
      <w:pgMar w:left="1440" w:right="1440" w:top="1247" w:bottom="1247" w:header="706" w:footer="706"/>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Georgia"/>
  <w:font w:name="Calibri"/>
  <w:font w:name="Cambria"/>
  <w:font w:name="Symbol"/>
  <w:font w:name="Courier Ne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Pr>
      <w:drawing>
        <wp:inline distB="0" distT="0" distL="0" distR="0">
          <wp:extent cx="548640" cy="57912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 cy="579120"/>
                  </a:xfrm>
                  <a:prstGeom prst="rect"/>
                  <a:ln/>
                </pic:spPr>
              </pic:pic>
            </a:graphicData>
          </a:graphic>
        </wp:inline>
      </w:drawing>
    </w: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b w:val="1"/>
      <w:smallCaps w:val="1"/>
    </w:rPr>
  </w:style>
  <w:style w:type="paragraph" w:styleId="Heading2">
    <w:name w:val="heading 2"/>
    <w:basedOn w:val="Normal"/>
    <w:next w:val="Normal"/>
    <w:pPr>
      <w:keepNext w:val="1"/>
      <w:spacing w:after="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240" w:lineRule="auto"/>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